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B5" w:rsidRPr="00ED6ECF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  Инструкция прибора электро массажа</w:t>
      </w:r>
      <w:r w:rsidRPr="00AA303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 w:val="en-US"/>
        </w:rPr>
        <w:t>ES</w:t>
      </w:r>
      <w:r w:rsidRPr="00AA3039">
        <w:rPr>
          <w:rFonts w:ascii="Tahoma" w:hAnsi="Tahoma" w:cs="Tahoma"/>
          <w:sz w:val="20"/>
          <w:szCs w:val="24"/>
        </w:rPr>
        <w:t xml:space="preserve">-0001. </w:t>
      </w:r>
      <w:r>
        <w:rPr>
          <w:rFonts w:ascii="Tahoma" w:hAnsi="Tahoma" w:cs="Tahoma"/>
          <w:sz w:val="20"/>
          <w:szCs w:val="24"/>
          <w:lang w:val="en-US"/>
        </w:rPr>
        <w:t>ES</w:t>
      </w:r>
      <w:r w:rsidRPr="00AA3039">
        <w:rPr>
          <w:rFonts w:ascii="Tahoma" w:hAnsi="Tahoma" w:cs="Tahoma"/>
          <w:sz w:val="20"/>
          <w:szCs w:val="24"/>
        </w:rPr>
        <w:t xml:space="preserve">-0002. </w:t>
      </w:r>
      <w:r>
        <w:rPr>
          <w:rFonts w:ascii="Tahoma" w:hAnsi="Tahoma" w:cs="Tahoma"/>
          <w:sz w:val="20"/>
          <w:szCs w:val="24"/>
          <w:lang w:val="en-US"/>
        </w:rPr>
        <w:t>ES</w:t>
      </w:r>
      <w:r w:rsidRPr="00ED6ECF">
        <w:rPr>
          <w:rFonts w:ascii="Tahoma" w:hAnsi="Tahoma" w:cs="Tahoma"/>
          <w:sz w:val="20"/>
          <w:szCs w:val="24"/>
        </w:rPr>
        <w:t>-0003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FD06B2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Прибор работает от элементов питания ААА</w:t>
      </w:r>
    </w:p>
    <w:p w:rsidR="00814AB5" w:rsidRPr="00C249AD" w:rsidRDefault="00814AB5" w:rsidP="00C249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4"/>
        </w:rPr>
      </w:pPr>
      <w:r w:rsidRPr="00C249AD">
        <w:rPr>
          <w:rFonts w:ascii="Tahoma" w:hAnsi="Tahoma" w:cs="Tahoma"/>
          <w:b/>
          <w:sz w:val="20"/>
          <w:szCs w:val="24"/>
        </w:rPr>
        <w:t>Подготовка прибора</w:t>
      </w:r>
    </w:p>
    <w:p w:rsidR="00814AB5" w:rsidRDefault="00814AB5" w:rsidP="00C249AD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C249AD">
        <w:rPr>
          <w:rFonts w:ascii="Tahoma" w:hAnsi="Tahoma" w:cs="Tahoma"/>
          <w:sz w:val="20"/>
          <w:szCs w:val="24"/>
        </w:rPr>
        <w:t>Откройте заднюю крышку пульта управления и установите правильно батарейки, как указано на задней стенке ПУ</w:t>
      </w:r>
    </w:p>
    <w:p w:rsidR="00814AB5" w:rsidRDefault="00814AB5" w:rsidP="00C249AD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Подключите к одному из входов (рис 1) соединительные провода</w:t>
      </w:r>
    </w:p>
    <w:p w:rsidR="00814AB5" w:rsidRDefault="00814AB5" w:rsidP="00C249AD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C249AD" w:rsidRDefault="00814AB5" w:rsidP="00C249AD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74554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s-0002.jpg" style="width:4in;height:239.25pt;visibility:visible">
            <v:imagedata r:id="rId5" o:title=""/>
          </v:shape>
        </w:pic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E47BD6" w:rsidRDefault="00814AB5" w:rsidP="009B59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4"/>
        </w:rPr>
      </w:pPr>
      <w:r w:rsidRPr="00E47BD6">
        <w:rPr>
          <w:rFonts w:ascii="Tahoma" w:hAnsi="Tahoma" w:cs="Tahoma"/>
          <w:b/>
          <w:sz w:val="20"/>
          <w:szCs w:val="24"/>
        </w:rPr>
        <w:t>Последовательность включения электростимулятора и регулировка воздействия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9B5988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Power</w:t>
      </w:r>
      <w:r w:rsidRPr="009B5988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– Включение/выключение прибора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AA3039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Pulse</w:t>
      </w:r>
      <w:r w:rsidRPr="00AA3039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  <w:lang w:val="en-US"/>
        </w:rPr>
        <w:t>Numb</w:t>
      </w:r>
      <w:r w:rsidRPr="00AA3039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  <w:lang w:val="en-US"/>
        </w:rPr>
        <w:t>Absorb</w:t>
      </w:r>
      <w:r>
        <w:rPr>
          <w:rFonts w:ascii="Tahoma" w:hAnsi="Tahoma" w:cs="Tahoma"/>
          <w:sz w:val="20"/>
          <w:szCs w:val="24"/>
        </w:rPr>
        <w:t xml:space="preserve">  - </w:t>
      </w:r>
      <w:r w:rsidRPr="00AA303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режимы электростимуляции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Auto</w:t>
      </w:r>
      <w:r w:rsidRPr="00AA3039">
        <w:rPr>
          <w:rFonts w:ascii="Tahoma" w:hAnsi="Tahoma" w:cs="Tahoma"/>
          <w:sz w:val="20"/>
          <w:szCs w:val="24"/>
        </w:rPr>
        <w:t xml:space="preserve"> – </w:t>
      </w:r>
      <w:r>
        <w:rPr>
          <w:rFonts w:ascii="Tahoma" w:hAnsi="Tahoma" w:cs="Tahoma"/>
          <w:sz w:val="20"/>
          <w:szCs w:val="24"/>
        </w:rPr>
        <w:t>автоматическая смена режимов</w:t>
      </w:r>
    </w:p>
    <w:p w:rsidR="00814AB5" w:rsidRPr="000025B7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SM</w:t>
      </w:r>
      <w:r w:rsidRPr="000025B7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 w:val="en-US"/>
        </w:rPr>
        <w:t>Player</w:t>
      </w:r>
      <w:r w:rsidRPr="000025B7">
        <w:rPr>
          <w:rFonts w:ascii="Tahoma" w:hAnsi="Tahoma" w:cs="Tahoma"/>
          <w:sz w:val="20"/>
          <w:szCs w:val="24"/>
        </w:rPr>
        <w:t xml:space="preserve"> – </w:t>
      </w:r>
      <w:r>
        <w:rPr>
          <w:rFonts w:ascii="Tahoma" w:hAnsi="Tahoma" w:cs="Tahoma"/>
          <w:sz w:val="20"/>
          <w:szCs w:val="24"/>
        </w:rPr>
        <w:t>регулировка силы тока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ED6ECF">
        <w:rPr>
          <w:rFonts w:ascii="Tahoma" w:hAnsi="Tahoma" w:cs="Tahoma"/>
          <w:sz w:val="20"/>
          <w:szCs w:val="24"/>
        </w:rPr>
        <w:t>Adjust</w:t>
      </w:r>
      <w:r>
        <w:rPr>
          <w:rFonts w:ascii="Tahoma" w:hAnsi="Tahoma" w:cs="Tahoma"/>
          <w:sz w:val="20"/>
          <w:szCs w:val="24"/>
        </w:rPr>
        <w:t xml:space="preserve"> – адаптивная подстройка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4A63BE">
        <w:rPr>
          <w:rFonts w:ascii="Tahoma" w:hAnsi="Tahoma" w:cs="Tahoma"/>
          <w:noProof/>
          <w:sz w:val="20"/>
          <w:szCs w:val="24"/>
          <w:lang w:eastAsia="ru-RU"/>
        </w:rPr>
        <w:pict>
          <v:shape id="Рисунок 0" o:spid="_x0000_i1026" type="#_x0000_t75" alt="es-0001.jpg" style="width:320.25pt;height:289.5pt;visibility:visible">
            <v:imagedata r:id="rId6" o:title=""/>
          </v:shape>
        </w:pic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AA3039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Установите </w:t>
      </w:r>
      <w:r w:rsidRPr="009135ED">
        <w:rPr>
          <w:rFonts w:ascii="Tahoma" w:hAnsi="Tahoma" w:cs="Tahoma"/>
          <w:sz w:val="20"/>
          <w:szCs w:val="24"/>
        </w:rPr>
        <w:t>электроды на точки для массажа</w:t>
      </w:r>
      <w:r>
        <w:rPr>
          <w:rFonts w:ascii="Tahoma" w:hAnsi="Tahoma" w:cs="Tahoma"/>
          <w:sz w:val="20"/>
          <w:szCs w:val="24"/>
        </w:rPr>
        <w:t xml:space="preserve"> (при необходимости отрегулируйте нужную окружность электродов для </w:t>
      </w:r>
      <w:r>
        <w:rPr>
          <w:rFonts w:ascii="Tahoma" w:hAnsi="Tahoma" w:cs="Tahoma"/>
          <w:sz w:val="20"/>
          <w:szCs w:val="24"/>
          <w:lang w:val="en-US"/>
        </w:rPr>
        <w:t>ES</w:t>
      </w:r>
      <w:r w:rsidRPr="00E47BD6">
        <w:rPr>
          <w:rFonts w:ascii="Tahoma" w:hAnsi="Tahoma" w:cs="Tahoma"/>
          <w:sz w:val="20"/>
          <w:szCs w:val="24"/>
        </w:rPr>
        <w:t>-0002)</w:t>
      </w:r>
      <w:r w:rsidRPr="009135ED">
        <w:rPr>
          <w:rFonts w:ascii="Tahoma" w:hAnsi="Tahoma" w:cs="Tahoma"/>
          <w:sz w:val="20"/>
          <w:szCs w:val="24"/>
        </w:rPr>
        <w:t xml:space="preserve"> и подключите</w:t>
      </w:r>
      <w:r>
        <w:rPr>
          <w:rFonts w:ascii="Tahoma" w:hAnsi="Tahoma" w:cs="Tahoma"/>
          <w:sz w:val="20"/>
          <w:szCs w:val="24"/>
        </w:rPr>
        <w:t xml:space="preserve"> их к соединительным проводам от ПУ</w:t>
      </w:r>
      <w:r w:rsidRPr="009135ED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</w:rPr>
        <w:t xml:space="preserve">Установите </w:t>
      </w:r>
      <w:r>
        <w:rPr>
          <w:rFonts w:ascii="Tahoma" w:hAnsi="Tahoma" w:cs="Tahoma"/>
          <w:sz w:val="20"/>
          <w:szCs w:val="24"/>
          <w:lang w:val="en-US"/>
        </w:rPr>
        <w:t>SM</w:t>
      </w:r>
      <w:r w:rsidRPr="00AA303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 w:val="en-US"/>
        </w:rPr>
        <w:t>Player</w:t>
      </w:r>
      <w:r w:rsidRPr="00AA303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 на «0» Для включения используйте кнопку </w:t>
      </w:r>
      <w:r>
        <w:rPr>
          <w:rFonts w:ascii="Tahoma" w:hAnsi="Tahoma" w:cs="Tahoma"/>
          <w:sz w:val="20"/>
          <w:szCs w:val="24"/>
          <w:lang w:val="en-US"/>
        </w:rPr>
        <w:t>Power</w:t>
      </w:r>
      <w:r w:rsidRPr="009135ED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</w:rPr>
        <w:t xml:space="preserve">Выберите нужный режим </w:t>
      </w:r>
      <w:r>
        <w:rPr>
          <w:rFonts w:ascii="Tahoma" w:hAnsi="Tahoma" w:cs="Tahoma"/>
          <w:sz w:val="20"/>
          <w:szCs w:val="24"/>
          <w:lang w:val="en-US"/>
        </w:rPr>
        <w:t>Pulse</w:t>
      </w:r>
      <w:r w:rsidRPr="00AA3039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  <w:lang w:val="en-US"/>
        </w:rPr>
        <w:t>Numb</w:t>
      </w:r>
      <w:r w:rsidRPr="00AA3039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  <w:lang w:val="en-US"/>
        </w:rPr>
        <w:t>Absorb</w:t>
      </w:r>
      <w:r>
        <w:rPr>
          <w:rFonts w:ascii="Tahoma" w:hAnsi="Tahoma" w:cs="Tahoma"/>
          <w:sz w:val="20"/>
          <w:szCs w:val="24"/>
        </w:rPr>
        <w:t xml:space="preserve">  или </w:t>
      </w:r>
      <w:r>
        <w:rPr>
          <w:rFonts w:ascii="Tahoma" w:hAnsi="Tahoma" w:cs="Tahoma"/>
          <w:sz w:val="20"/>
          <w:szCs w:val="24"/>
          <w:lang w:val="en-US"/>
        </w:rPr>
        <w:t>Auto</w:t>
      </w:r>
      <w:r w:rsidRPr="00466130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  <w:lang w:val="en-US"/>
        </w:rPr>
        <w:t>C</w:t>
      </w:r>
      <w:r w:rsidRPr="00466130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помощью </w:t>
      </w:r>
      <w:r>
        <w:rPr>
          <w:rFonts w:ascii="Tahoma" w:hAnsi="Tahoma" w:cs="Tahoma"/>
          <w:sz w:val="20"/>
          <w:szCs w:val="24"/>
          <w:lang w:val="en-US"/>
        </w:rPr>
        <w:t>SM</w:t>
      </w:r>
      <w:r w:rsidRPr="00AA303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 w:val="en-US"/>
        </w:rPr>
        <w:t>Player</w:t>
      </w:r>
      <w:r w:rsidRPr="00AA303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 установите комфортную степень массажа от минимального до максимального уровня.</w:t>
      </w:r>
    </w:p>
    <w:p w:rsidR="00814AB5" w:rsidRPr="000025B7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К приборам </w:t>
      </w:r>
      <w:r>
        <w:rPr>
          <w:rFonts w:ascii="Tahoma" w:hAnsi="Tahoma" w:cs="Tahoma"/>
          <w:sz w:val="20"/>
          <w:szCs w:val="24"/>
          <w:lang w:val="en-US"/>
        </w:rPr>
        <w:t>ES</w:t>
      </w:r>
      <w:r w:rsidRPr="00AA3039">
        <w:rPr>
          <w:rFonts w:ascii="Tahoma" w:hAnsi="Tahoma" w:cs="Tahoma"/>
          <w:sz w:val="20"/>
          <w:szCs w:val="24"/>
        </w:rPr>
        <w:t xml:space="preserve">-0002. </w:t>
      </w:r>
      <w:r>
        <w:rPr>
          <w:rFonts w:ascii="Tahoma" w:hAnsi="Tahoma" w:cs="Tahoma"/>
          <w:sz w:val="20"/>
          <w:szCs w:val="24"/>
          <w:lang w:val="en-US"/>
        </w:rPr>
        <w:t>ES</w:t>
      </w:r>
      <w:r w:rsidRPr="00466130">
        <w:rPr>
          <w:rFonts w:ascii="Tahoma" w:hAnsi="Tahoma" w:cs="Tahoma"/>
          <w:sz w:val="20"/>
          <w:szCs w:val="24"/>
        </w:rPr>
        <w:t>-0003</w:t>
      </w:r>
      <w:r>
        <w:rPr>
          <w:rFonts w:ascii="Tahoma" w:hAnsi="Tahoma" w:cs="Tahoma"/>
          <w:sz w:val="20"/>
          <w:szCs w:val="24"/>
        </w:rPr>
        <w:t xml:space="preserve"> можно приобрести дополнительные насадки для второго канала электро стимуляции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en-US"/>
        </w:rPr>
      </w:pPr>
    </w:p>
    <w:p w:rsidR="00814AB5" w:rsidRPr="000025B7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0025B7">
        <w:rPr>
          <w:rFonts w:ascii="Tahoma" w:hAnsi="Tahoma" w:cs="Tahoma"/>
          <w:sz w:val="20"/>
          <w:szCs w:val="24"/>
        </w:rPr>
        <w:t>Противопоказания.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808080"/>
          <w:sz w:val="21"/>
          <w:szCs w:val="21"/>
          <w:shd w:val="clear" w:color="auto" w:fill="FFFFFF"/>
        </w:rPr>
        <w:t xml:space="preserve">Острый период после ишемических поражений тканей мозга, сердца (инсульты, инфаркты), лихорадочные состояния, в том числе сепсис, злокачественные новообразования, заболевания кожи, особенно в месте проведения стимуляции, тяжелые заболевания сердечно-сосудистой системы. Также противопоказано проведение электростимуляции при эпилепсии в силу возможного провоцирующего фактора. 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1"/>
          <w:szCs w:val="21"/>
          <w:shd w:val="clear" w:color="auto" w:fill="FFFFFF"/>
        </w:rPr>
      </w:pP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color w:val="808080"/>
          <w:sz w:val="21"/>
          <w:szCs w:val="21"/>
          <w:shd w:val="clear" w:color="auto" w:fill="FFFFFF"/>
        </w:rPr>
        <w:t>С осторожностью - при высокой чувствительности кожных покровов к электрическим импульсам.</w:t>
      </w:r>
    </w:p>
    <w:p w:rsidR="00814AB5" w:rsidRDefault="00814AB5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14AB5" w:rsidRPr="00466130" w:rsidRDefault="00814AB5"/>
    <w:sectPr w:rsidR="00814AB5" w:rsidRPr="00466130" w:rsidSect="00B124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0510"/>
    <w:multiLevelType w:val="hybridMultilevel"/>
    <w:tmpl w:val="FF0E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88"/>
    <w:rsid w:val="000025B7"/>
    <w:rsid w:val="000F7D50"/>
    <w:rsid w:val="00165F5F"/>
    <w:rsid w:val="00392B81"/>
    <w:rsid w:val="003B4FEC"/>
    <w:rsid w:val="00464781"/>
    <w:rsid w:val="00466130"/>
    <w:rsid w:val="004A63BE"/>
    <w:rsid w:val="006D0D41"/>
    <w:rsid w:val="0074554E"/>
    <w:rsid w:val="00814AB5"/>
    <w:rsid w:val="00897262"/>
    <w:rsid w:val="009135ED"/>
    <w:rsid w:val="009B5988"/>
    <w:rsid w:val="00A70547"/>
    <w:rsid w:val="00AA3039"/>
    <w:rsid w:val="00B12413"/>
    <w:rsid w:val="00C249AD"/>
    <w:rsid w:val="00E05C92"/>
    <w:rsid w:val="00E47BD6"/>
    <w:rsid w:val="00ED01D9"/>
    <w:rsid w:val="00ED6ECF"/>
    <w:rsid w:val="00F708EA"/>
    <w:rsid w:val="00FD06B2"/>
    <w:rsid w:val="00F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9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24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235</Words>
  <Characters>1340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3</cp:revision>
  <dcterms:created xsi:type="dcterms:W3CDTF">2014-07-24T14:45:00Z</dcterms:created>
  <dcterms:modified xsi:type="dcterms:W3CDTF">2017-05-16T19:08:00Z</dcterms:modified>
</cp:coreProperties>
</file>